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775" w:rsidRPr="00FD3734" w:rsidRDefault="00346775" w:rsidP="00E44170">
      <w:pPr>
        <w:spacing w:line="480" w:lineRule="auto"/>
      </w:pPr>
    </w:p>
    <w:p w:rsidR="00FD3734" w:rsidRPr="00FD3734" w:rsidRDefault="00FD3734" w:rsidP="00FD3734">
      <w:pPr>
        <w:spacing w:line="480" w:lineRule="auto"/>
        <w:jc w:val="center"/>
        <w:rPr>
          <w:b/>
          <w:bCs/>
        </w:rPr>
      </w:pPr>
    </w:p>
    <w:p w:rsidR="00FD3734" w:rsidRPr="00FD3734" w:rsidRDefault="00FD3734" w:rsidP="00FD3734">
      <w:pPr>
        <w:spacing w:line="480" w:lineRule="auto"/>
        <w:jc w:val="center"/>
        <w:rPr>
          <w:b/>
          <w:bCs/>
        </w:rPr>
      </w:pPr>
    </w:p>
    <w:p w:rsidR="00FD3734" w:rsidRPr="00FD3734" w:rsidRDefault="00FD3734" w:rsidP="00FD3734">
      <w:pPr>
        <w:spacing w:line="480" w:lineRule="auto"/>
        <w:jc w:val="center"/>
        <w:rPr>
          <w:b/>
          <w:bCs/>
        </w:rPr>
      </w:pPr>
    </w:p>
    <w:p w:rsidR="00FD3734" w:rsidRPr="00FD3734" w:rsidRDefault="00FD3734" w:rsidP="00FD3734">
      <w:pPr>
        <w:spacing w:line="480" w:lineRule="auto"/>
        <w:jc w:val="center"/>
        <w:rPr>
          <w:b/>
          <w:bCs/>
        </w:rPr>
      </w:pPr>
    </w:p>
    <w:p w:rsidR="00346775" w:rsidRPr="00FD3734" w:rsidRDefault="00F64C70" w:rsidP="00FD3734">
      <w:pPr>
        <w:spacing w:line="480" w:lineRule="auto"/>
        <w:jc w:val="center"/>
        <w:rPr>
          <w:b/>
          <w:bCs/>
        </w:rPr>
      </w:pPr>
      <w:r w:rsidRPr="00FD3734">
        <w:rPr>
          <w:b/>
          <w:bCs/>
        </w:rPr>
        <w:t>The Glass Ceiling and Beyond</w:t>
      </w:r>
    </w:p>
    <w:p w:rsidR="00FD3734" w:rsidRPr="00FD3734" w:rsidRDefault="00FD3734" w:rsidP="00FD3734">
      <w:pPr>
        <w:spacing w:line="480" w:lineRule="auto"/>
        <w:jc w:val="center"/>
        <w:rPr>
          <w:b/>
          <w:bCs/>
        </w:rPr>
      </w:pPr>
    </w:p>
    <w:p w:rsidR="00FD3734" w:rsidRPr="00FD3734" w:rsidRDefault="00F64C70" w:rsidP="00FD3734">
      <w:pPr>
        <w:spacing w:line="480" w:lineRule="auto"/>
        <w:jc w:val="center"/>
      </w:pPr>
      <w:r w:rsidRPr="00FD3734">
        <w:t>Student Name</w:t>
      </w:r>
    </w:p>
    <w:p w:rsidR="00FD3734" w:rsidRPr="00FD3734" w:rsidRDefault="00F64C70" w:rsidP="00FD3734">
      <w:pPr>
        <w:spacing w:line="480" w:lineRule="auto"/>
        <w:jc w:val="center"/>
      </w:pPr>
      <w:r w:rsidRPr="00FD3734">
        <w:t>Institute of Affiliation</w:t>
      </w:r>
    </w:p>
    <w:p w:rsidR="00FD3734" w:rsidRPr="00FD3734" w:rsidRDefault="00F64C70" w:rsidP="00FD3734">
      <w:pPr>
        <w:spacing w:line="480" w:lineRule="auto"/>
        <w:jc w:val="center"/>
      </w:pPr>
      <w:r w:rsidRPr="00FD3734">
        <w:t>Professor</w:t>
      </w:r>
    </w:p>
    <w:p w:rsidR="00FD3734" w:rsidRPr="00FD3734" w:rsidRDefault="00F64C70" w:rsidP="00FD3734">
      <w:pPr>
        <w:tabs>
          <w:tab w:val="center" w:pos="4680"/>
          <w:tab w:val="left" w:pos="6660"/>
        </w:tabs>
        <w:spacing w:line="480" w:lineRule="auto"/>
      </w:pPr>
      <w:r w:rsidRPr="00FD3734">
        <w:tab/>
        <w:t>Date</w:t>
      </w:r>
      <w:r w:rsidRPr="00FD3734">
        <w:tab/>
      </w:r>
    </w:p>
    <w:p w:rsidR="00346775" w:rsidRPr="00FD3734" w:rsidRDefault="00346775" w:rsidP="00E44170">
      <w:pPr>
        <w:spacing w:line="480" w:lineRule="auto"/>
      </w:pPr>
    </w:p>
    <w:p w:rsidR="00346775" w:rsidRPr="00FD3734" w:rsidRDefault="00346775" w:rsidP="00E44170">
      <w:pPr>
        <w:spacing w:line="480" w:lineRule="auto"/>
      </w:pPr>
    </w:p>
    <w:p w:rsidR="00346775" w:rsidRPr="00FD3734" w:rsidRDefault="00346775" w:rsidP="00E44170">
      <w:pPr>
        <w:spacing w:line="480" w:lineRule="auto"/>
      </w:pPr>
    </w:p>
    <w:p w:rsidR="00346775" w:rsidRPr="00FD3734" w:rsidRDefault="00346775" w:rsidP="00E44170">
      <w:pPr>
        <w:spacing w:line="480" w:lineRule="auto"/>
      </w:pPr>
    </w:p>
    <w:p w:rsidR="00346775" w:rsidRPr="00FD3734" w:rsidRDefault="00346775" w:rsidP="00E44170">
      <w:pPr>
        <w:spacing w:line="480" w:lineRule="auto"/>
      </w:pPr>
    </w:p>
    <w:p w:rsidR="00346775" w:rsidRPr="00FD3734" w:rsidRDefault="00346775" w:rsidP="00E44170">
      <w:pPr>
        <w:spacing w:line="480" w:lineRule="auto"/>
      </w:pPr>
    </w:p>
    <w:p w:rsidR="00FD3734" w:rsidRPr="00FD3734" w:rsidRDefault="00FD3734" w:rsidP="00E44170">
      <w:pPr>
        <w:spacing w:line="480" w:lineRule="auto"/>
      </w:pPr>
    </w:p>
    <w:p w:rsidR="00FD3734" w:rsidRPr="00FD3734" w:rsidRDefault="00F64C70" w:rsidP="00FD3734">
      <w:pPr>
        <w:spacing w:line="480" w:lineRule="auto"/>
        <w:jc w:val="center"/>
        <w:rPr>
          <w:b/>
          <w:bCs/>
        </w:rPr>
      </w:pPr>
      <w:r w:rsidRPr="00FD3734">
        <w:rPr>
          <w:b/>
          <w:bCs/>
        </w:rPr>
        <w:lastRenderedPageBreak/>
        <w:t xml:space="preserve">The </w:t>
      </w:r>
      <w:r w:rsidR="003E15B6" w:rsidRPr="00FD3734">
        <w:rPr>
          <w:b/>
          <w:bCs/>
        </w:rPr>
        <w:t>Glass Ceiling And Beyond</w:t>
      </w:r>
    </w:p>
    <w:p w:rsidR="008A57D1" w:rsidRPr="00FD3734" w:rsidRDefault="00F64C70" w:rsidP="00FD3734">
      <w:pPr>
        <w:spacing w:line="480" w:lineRule="auto"/>
        <w:ind w:firstLine="720"/>
      </w:pPr>
      <w:r w:rsidRPr="00FD3734">
        <w:t xml:space="preserve">Hegemonic masculinity is a practice that allows the male dominancy position in society over women and how it has been made a social norm in society today. It's seen as a designation that men are the ones who are supposed to be holding the dominant roles against women. </w:t>
      </w:r>
      <w:r w:rsidR="005A7224" w:rsidRPr="00FD3734">
        <w:t>Theoretically, hegemonic masculinity tries to explain how and why men keep dominant social positions above women and other gender identities which are discerned as feminine in a specified society</w:t>
      </w:r>
      <w:r w:rsidR="00A142CE">
        <w:t xml:space="preserve"> (Whiteside &amp; Hardin, </w:t>
      </w:r>
      <w:r w:rsidR="00A142CE" w:rsidRPr="00A35A38">
        <w:t>2013</w:t>
      </w:r>
      <w:r w:rsidR="00025B2E">
        <w:t>)</w:t>
      </w:r>
      <w:r w:rsidR="00346775" w:rsidRPr="00FD3734">
        <w:rPr>
          <w:shd w:val="clear" w:color="auto" w:fill="FFFFFF"/>
        </w:rPr>
        <w:t>.</w:t>
      </w:r>
    </w:p>
    <w:p w:rsidR="005A7224" w:rsidRPr="00FD3734" w:rsidRDefault="00F64C70" w:rsidP="00FD3734">
      <w:pPr>
        <w:spacing w:line="480" w:lineRule="auto"/>
        <w:ind w:firstLine="720"/>
      </w:pPr>
      <w:r w:rsidRPr="00FD3734">
        <w:t xml:space="preserve">Women who cover sports often resist the women's sports beat for they feel as if they are </w:t>
      </w:r>
      <w:r w:rsidR="00376F25" w:rsidRPr="00FD3734">
        <w:t xml:space="preserve">pigeonholed to doing so. Notably, females in sports journalism feel as if they can cover a lot more of the same high-class events, just like their male colleagues but are not accorded the opportunity. </w:t>
      </w:r>
      <w:r w:rsidR="00654F23" w:rsidRPr="00FD3734">
        <w:t>Additionally, if given a chance, women also feel that they are required to do a whole lot more than their male counterparts before they get recognition for a leadership candidate role. Also, women are at an increased risk of sexual harassment, gender discrimination and other forms of informal interactions with their male workmates</w:t>
      </w:r>
      <w:r w:rsidR="00C51443" w:rsidRPr="00FD3734">
        <w:rPr>
          <w:shd w:val="clear" w:color="auto" w:fill="FFFFFF"/>
        </w:rPr>
        <w:t xml:space="preserve">. </w:t>
      </w:r>
    </w:p>
    <w:p w:rsidR="00654F23" w:rsidRPr="00FD3734" w:rsidRDefault="00F64C70" w:rsidP="00FD3734">
      <w:pPr>
        <w:spacing w:line="480" w:lineRule="auto"/>
        <w:ind w:firstLine="720"/>
      </w:pPr>
      <w:r w:rsidRPr="00FD3734">
        <w:t>Women covering sports are discouraged from applying for promotional opportunities, face sexual harassment by having to endure sexist comments</w:t>
      </w:r>
      <w:r w:rsidR="009F0DAF" w:rsidRPr="00FD3734">
        <w:t>. Women are also expected to know little and stick to the high-performance standards, all this while still having inequities in their salaries and have to cover less desirable</w:t>
      </w:r>
      <w:r w:rsidR="00C51443" w:rsidRPr="00FD3734">
        <w:t xml:space="preserve"> assignments</w:t>
      </w:r>
      <w:r w:rsidR="00A142CE">
        <w:t xml:space="preserve"> (Whiteside &amp; Hardin, </w:t>
      </w:r>
      <w:r w:rsidR="00A142CE" w:rsidRPr="00A35A38">
        <w:t>2013</w:t>
      </w:r>
      <w:r w:rsidR="00C51443" w:rsidRPr="00FD3734">
        <w:rPr>
          <w:shd w:val="clear" w:color="auto" w:fill="FFFFFF"/>
        </w:rPr>
        <w:t>.</w:t>
      </w:r>
      <w:r w:rsidR="009F0DAF" w:rsidRPr="00FD3734">
        <w:t xml:space="preserve"> Withal, women endure emotional physical, financial and verbal challenges at the workplaces where they cover sports. These factors have created a glass ceiling for women who have the desire to rise in the ranks of sports. </w:t>
      </w:r>
    </w:p>
    <w:p w:rsidR="009F0DAF" w:rsidRPr="00FD3734" w:rsidRDefault="00F64C70" w:rsidP="00FD3734">
      <w:pPr>
        <w:spacing w:line="480" w:lineRule="auto"/>
        <w:ind w:firstLine="720"/>
      </w:pPr>
      <w:r w:rsidRPr="00FD3734">
        <w:lastRenderedPageBreak/>
        <w:t>Tokens are a minority of people that are used in a manner that perceive them as the categories representative. They are assessed depending on the stereotypes of the categories they represent. Tokenism explains why a lot of women in sports journalism reveal being pressured to proving their worth</w:t>
      </w:r>
      <w:r w:rsidR="00294BB4">
        <w:rPr>
          <w:shd w:val="clear" w:color="auto" w:fill="FFFFFF"/>
        </w:rPr>
        <w:t>.</w:t>
      </w:r>
      <w:r w:rsidR="00294BB4" w:rsidRPr="00FD3734">
        <w:t xml:space="preserve"> Stereotypical</w:t>
      </w:r>
      <w:r w:rsidR="00055112" w:rsidRPr="00FD3734">
        <w:t xml:space="preserve"> ideas about women not having knowledge in sports </w:t>
      </w:r>
      <w:r w:rsidR="00A142CE" w:rsidRPr="00FD3734">
        <w:t>cause’s</w:t>
      </w:r>
      <w:r w:rsidR="00055112" w:rsidRPr="00FD3734">
        <w:t xml:space="preserve"> </w:t>
      </w:r>
      <w:r w:rsidR="00863A65" w:rsidRPr="00FD3734">
        <w:t xml:space="preserve">expectations that women should overcome as long as they inhabit a token status. </w:t>
      </w:r>
    </w:p>
    <w:p w:rsidR="00863A65" w:rsidRPr="00FD3734" w:rsidRDefault="00F64C70" w:rsidP="00FD3734">
      <w:pPr>
        <w:spacing w:line="480" w:lineRule="auto"/>
        <w:ind w:firstLine="720"/>
        <w:rPr>
          <w:shd w:val="clear" w:color="auto" w:fill="FFFFFF"/>
        </w:rPr>
      </w:pPr>
      <w:r w:rsidRPr="00FD3734">
        <w:t>Homologous reproduction is the act of hiring people who suit the characteristics of the ones making employment ideas as such. Women have been excluded from the sports hiring process as a result of homologous reproduction and denial of access as a result of the network of old boys</w:t>
      </w:r>
      <w:r w:rsidR="00A142CE">
        <w:t xml:space="preserve"> (Whiteside &amp; Hardin, </w:t>
      </w:r>
      <w:r w:rsidR="00A142CE" w:rsidRPr="00A35A38">
        <w:t>2013)</w:t>
      </w:r>
      <w:r w:rsidRPr="00FD3734">
        <w:t xml:space="preserve">. As an example, </w:t>
      </w:r>
      <w:r w:rsidR="003E15B6" w:rsidRPr="00FD3734">
        <w:t>some</w:t>
      </w:r>
      <w:r w:rsidRPr="00FD3734">
        <w:t xml:space="preserve"> women at the assistant level of coaching face negative discrimination that impacts their opportunities of head coaching positions in ways including; heterosexism, </w:t>
      </w:r>
      <w:r w:rsidR="00C51443" w:rsidRPr="00FD3734">
        <w:t>few</w:t>
      </w:r>
      <w:r w:rsidRPr="00FD3734">
        <w:t xml:space="preserve"> minority administrators in a place to make decisions concerning hiring and limited candidate spots for open head coaching positions</w:t>
      </w:r>
      <w:r w:rsidR="00C51443" w:rsidRPr="00FD3734">
        <w:rPr>
          <w:shd w:val="clear" w:color="auto" w:fill="FFFFFF"/>
        </w:rPr>
        <w:t>.</w:t>
      </w:r>
    </w:p>
    <w:p w:rsidR="00C51443" w:rsidRPr="00FD3734" w:rsidRDefault="00C51443" w:rsidP="00E44170">
      <w:pPr>
        <w:spacing w:line="480" w:lineRule="auto"/>
        <w:rPr>
          <w:shd w:val="clear" w:color="auto" w:fill="FFFFFF"/>
        </w:rPr>
      </w:pPr>
    </w:p>
    <w:p w:rsidR="00C51443" w:rsidRPr="00FD3734" w:rsidRDefault="00C51443" w:rsidP="00E44170">
      <w:pPr>
        <w:spacing w:line="480" w:lineRule="auto"/>
        <w:rPr>
          <w:shd w:val="clear" w:color="auto" w:fill="FFFFFF"/>
        </w:rPr>
      </w:pPr>
    </w:p>
    <w:p w:rsidR="00C51443" w:rsidRPr="00FD3734" w:rsidRDefault="00C51443" w:rsidP="00E44170">
      <w:pPr>
        <w:spacing w:line="480" w:lineRule="auto"/>
        <w:rPr>
          <w:shd w:val="clear" w:color="auto" w:fill="FFFFFF"/>
        </w:rPr>
      </w:pPr>
    </w:p>
    <w:p w:rsidR="00C51443" w:rsidRPr="00FD3734" w:rsidRDefault="00C51443" w:rsidP="00E44170">
      <w:pPr>
        <w:spacing w:line="480" w:lineRule="auto"/>
        <w:rPr>
          <w:shd w:val="clear" w:color="auto" w:fill="FFFFFF"/>
        </w:rPr>
      </w:pPr>
    </w:p>
    <w:p w:rsidR="00C51443" w:rsidRPr="00FD3734" w:rsidRDefault="00C51443" w:rsidP="00E44170">
      <w:pPr>
        <w:spacing w:line="480" w:lineRule="auto"/>
        <w:rPr>
          <w:shd w:val="clear" w:color="auto" w:fill="FFFFFF"/>
        </w:rPr>
      </w:pPr>
    </w:p>
    <w:p w:rsidR="00C51443" w:rsidRPr="00FD3734" w:rsidRDefault="00C51443" w:rsidP="00E44170">
      <w:pPr>
        <w:spacing w:line="480" w:lineRule="auto"/>
        <w:rPr>
          <w:shd w:val="clear" w:color="auto" w:fill="FFFFFF"/>
        </w:rPr>
      </w:pPr>
    </w:p>
    <w:p w:rsidR="00C51443" w:rsidRPr="00FD3734" w:rsidRDefault="00C51443" w:rsidP="00E44170">
      <w:pPr>
        <w:spacing w:line="480" w:lineRule="auto"/>
        <w:rPr>
          <w:shd w:val="clear" w:color="auto" w:fill="FFFFFF"/>
        </w:rPr>
      </w:pPr>
    </w:p>
    <w:p w:rsidR="00A142CE" w:rsidRDefault="00A142CE" w:rsidP="00FD3734">
      <w:pPr>
        <w:spacing w:line="480" w:lineRule="auto"/>
        <w:rPr>
          <w:shd w:val="clear" w:color="auto" w:fill="FFFFFF"/>
        </w:rPr>
      </w:pPr>
    </w:p>
    <w:p w:rsidR="00CF2F96" w:rsidRDefault="00CF2F96" w:rsidP="00FD3734">
      <w:pPr>
        <w:spacing w:line="480" w:lineRule="auto"/>
        <w:rPr>
          <w:shd w:val="clear" w:color="auto" w:fill="FFFFFF"/>
        </w:rPr>
      </w:pPr>
    </w:p>
    <w:p w:rsidR="00C51443" w:rsidRPr="00FD3734" w:rsidRDefault="00F64C70" w:rsidP="00FD3734">
      <w:pPr>
        <w:spacing w:line="480" w:lineRule="auto"/>
        <w:jc w:val="center"/>
        <w:rPr>
          <w:b/>
          <w:bCs/>
          <w:shd w:val="clear" w:color="auto" w:fill="FFFFFF"/>
        </w:rPr>
      </w:pPr>
      <w:r w:rsidRPr="00FD3734">
        <w:rPr>
          <w:b/>
          <w:bCs/>
          <w:shd w:val="clear" w:color="auto" w:fill="FFFFFF"/>
        </w:rPr>
        <w:lastRenderedPageBreak/>
        <w:t>References</w:t>
      </w:r>
    </w:p>
    <w:p w:rsidR="00C51443" w:rsidRPr="00FD3734" w:rsidRDefault="00A35A38" w:rsidP="00346775">
      <w:pPr>
        <w:spacing w:line="480" w:lineRule="auto"/>
        <w:ind w:left="720" w:hanging="720"/>
      </w:pPr>
      <w:r w:rsidRPr="00A35A38">
        <w:t>Whiteside, E., &amp; Hardin, M. (2013). The glass ceiling and beyond. Tracing the explanations for women’s lack of power in sports journalism. </w:t>
      </w:r>
      <w:r w:rsidRPr="00A35A38">
        <w:rPr>
          <w:i/>
          <w:iCs/>
        </w:rPr>
        <w:t>Routledge handbook of sport communication. Abingdon, Oxon, Routledge</w:t>
      </w:r>
      <w:r w:rsidRPr="00A35A38">
        <w:t>, 146-54.</w:t>
      </w:r>
      <w:r w:rsidR="00FE66EB">
        <w:t xml:space="preserve"> </w:t>
      </w:r>
    </w:p>
    <w:sectPr w:rsidR="00C51443" w:rsidRPr="00FD3734" w:rsidSect="00236B2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478" w:rsidRDefault="00443478">
      <w:pPr>
        <w:spacing w:after="0" w:line="240" w:lineRule="auto"/>
      </w:pPr>
      <w:r>
        <w:separator/>
      </w:r>
    </w:p>
  </w:endnote>
  <w:endnote w:type="continuationSeparator" w:id="1">
    <w:p w:rsidR="00443478" w:rsidRDefault="00443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478" w:rsidRDefault="00443478">
      <w:pPr>
        <w:spacing w:after="0" w:line="240" w:lineRule="auto"/>
      </w:pPr>
      <w:r>
        <w:separator/>
      </w:r>
    </w:p>
  </w:footnote>
  <w:footnote w:type="continuationSeparator" w:id="1">
    <w:p w:rsidR="00443478" w:rsidRDefault="00443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6969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3734" w:rsidRDefault="00236B24">
        <w:pPr>
          <w:pStyle w:val="Header"/>
          <w:jc w:val="right"/>
        </w:pPr>
        <w:r>
          <w:fldChar w:fldCharType="begin"/>
        </w:r>
        <w:r w:rsidR="00F64C70">
          <w:instrText xml:space="preserve"> PAGE   \* MERGEFORMAT </w:instrText>
        </w:r>
        <w:r>
          <w:fldChar w:fldCharType="separate"/>
        </w:r>
        <w:r w:rsidR="00CF2F9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D3734" w:rsidRDefault="00FD373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4170"/>
    <w:rsid w:val="00025B2E"/>
    <w:rsid w:val="00055112"/>
    <w:rsid w:val="001F260B"/>
    <w:rsid w:val="00236B24"/>
    <w:rsid w:val="00294BB4"/>
    <w:rsid w:val="00346775"/>
    <w:rsid w:val="00376F25"/>
    <w:rsid w:val="003E15B6"/>
    <w:rsid w:val="00443478"/>
    <w:rsid w:val="004C7BFD"/>
    <w:rsid w:val="005A7224"/>
    <w:rsid w:val="00654F23"/>
    <w:rsid w:val="00863A65"/>
    <w:rsid w:val="008A57D1"/>
    <w:rsid w:val="00961365"/>
    <w:rsid w:val="009F0DAF"/>
    <w:rsid w:val="00A10348"/>
    <w:rsid w:val="00A142CE"/>
    <w:rsid w:val="00A35A38"/>
    <w:rsid w:val="00C51443"/>
    <w:rsid w:val="00CF2F96"/>
    <w:rsid w:val="00E44170"/>
    <w:rsid w:val="00F64C70"/>
    <w:rsid w:val="00FD3734"/>
    <w:rsid w:val="00FE6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B2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734"/>
  </w:style>
  <w:style w:type="paragraph" w:styleId="Footer">
    <w:name w:val="footer"/>
    <w:basedOn w:val="Normal"/>
    <w:link w:val="FooterChar"/>
    <w:uiPriority w:val="99"/>
    <w:unhideWhenUsed/>
    <w:rsid w:val="00FD3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7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7</cp:revision>
  <dcterms:created xsi:type="dcterms:W3CDTF">2020-04-25T09:01:00Z</dcterms:created>
  <dcterms:modified xsi:type="dcterms:W3CDTF">2020-04-25T13:26:00Z</dcterms:modified>
</cp:coreProperties>
</file>